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AA5337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1" o:spid="_x0000_s1026" o:spt="202" type="#_x0000_t202" style="height:50.5pt;width:447.5pt;" filled="f" stroked="f" coordsize="21600,21600" o:gfxdata="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IvcKNMAAAAFAQAADwAAAAAAAAABACAAAAAiAAAAZHJzL2Rvd25y&#10;ZXYueG1sUEsBAhQAFAAAAAgAh07iQDqBzLoDAgAAGAQAAA4AAAAAAAAAAQAgAAAAIgEAAGRycy9l&#10;Mm9Eb2MueG1sUEsFBgAAAAAGAAYAWQEAAJcFAAAAAA==&#10;" adj="10800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AA53378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侯智恺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48435" cy="2174240"/>
                  <wp:effectExtent l="0" t="0" r="18415" b="16510"/>
                  <wp:docPr id="2" name="图片 2" descr="高二6班 勤学之星 侯智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二6班 勤学之星 侯智恺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435" cy="217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勤学之星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书山有路勤为径，学海无涯苦作舟。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F8CC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侯智恺同学始终以勤勉笃行的态度，在学习、工作与品德修养中全面发展，是一名综合素质突出的优秀学生。</w:t>
            </w:r>
          </w:p>
          <w:p w14:paraId="08632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任地理科代表、课室管理员及校团委干事期间，他恪尽职守、踏实肯干，主动完成作业收发、学情反馈等日常工作，积极协助团委开展各项事务，服务意识强、执行力突出，工作细致负责，多次获得师生的一致好评。</w:t>
            </w:r>
          </w:p>
          <w:p w14:paraId="4F41D3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学科学习上，他对地理学科抱有浓厚的兴趣与深刻的认知，始终秉持严谨认真、求真务实的学习态度，注重知识理解与逻辑思维训练，主动探索钻研，将兴趣转化为持续学习的动力，展现出优秀的学科素养与钻研精神。</w:t>
            </w:r>
          </w:p>
          <w:p w14:paraId="44556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日常学习中，他勤奋自律、善于思考、勇于创新，能合理规划时间、注重学习效率，坚持运用 “华附五连环” 学习法提升学习效果。面对问题时勤于思考、灵活应变，善于以新视角分析问题、提出独到见解，积极参与创新实践活动，展现出较强的自主学习能力与创新思维，学习扎实高效，进步十分显著。他先后荣获 “勤学之星”“读书之星” 等称号。</w:t>
            </w:r>
          </w:p>
          <w:p w14:paraId="60714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textAlignment w:val="baseline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思想道德方面，他品行端正、尊师守纪、团结同学、乐于助人，始终以积极向上的态度传递正能量，具备强烈的集体荣誉感与责任感。学习上目标明确、踏实进取，不断突破自我；工作中认真负责、主动担当，对待任务一丝不苟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侯智恺同学思想端正、品德优良、学业优秀、工作出色，综合素质全面发展，是一名表现突出、值得推荐的优秀学生。</w:t>
            </w:r>
            <w:bookmarkStart w:id="0" w:name="_GoBack"/>
            <w:bookmarkEnd w:id="0"/>
          </w:p>
        </w:tc>
      </w:tr>
    </w:tbl>
    <w:p w14:paraId="569264D3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9F3A269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72AA8A48">
            <w:pPr>
              <w:rPr>
                <w:rStyle w:val="9"/>
                <w:rFonts w:hint="default" w:eastAsia="宋体"/>
                <w:lang w:val="en-US" w:eastAsia="zh-CN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  <w:lang w:val="en-US" w:eastAsia="zh-CN"/>
              </w:rPr>
              <w:t>侯智恺同学勤学善思，好问勤勉，在学业表现上取得较大进步，为同学们树立了良好的榜样，是当之无愧的“勤学之星”！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雷美玲</w:t>
            </w:r>
            <w:r>
              <w:rPr>
                <w:rStyle w:val="9"/>
              </w:rPr>
              <w:t xml:space="preserve">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 xml:space="preserve">年  </w:t>
            </w:r>
            <w:r>
              <w:rPr>
                <w:rStyle w:val="9"/>
                <w:rFonts w:hint="eastAsia"/>
                <w:lang w:val="en-US" w:eastAsia="zh-CN"/>
              </w:rPr>
              <w:t>5</w:t>
            </w:r>
            <w:r>
              <w:rPr>
                <w:rStyle w:val="9"/>
              </w:rPr>
              <w:t xml:space="preserve"> 月  </w:t>
            </w:r>
            <w:r>
              <w:rPr>
                <w:rStyle w:val="9"/>
                <w:rFonts w:hint="eastAsia"/>
                <w:lang w:val="en-US" w:eastAsia="zh-CN"/>
              </w:rPr>
              <w:t>15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c2ZTI0ZjM4MmM3ZDI3MTViMjNlM2FkNjk3YWEwNjg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4A19"/>
    <w:rsid w:val="00FD5E22"/>
    <w:rsid w:val="00FE1A04"/>
    <w:rsid w:val="0BE711C1"/>
    <w:rsid w:val="1EE90773"/>
    <w:rsid w:val="51BA176D"/>
    <w:rsid w:val="56940A43"/>
    <w:rsid w:val="631D71F7"/>
    <w:rsid w:val="644D23B1"/>
    <w:rsid w:val="672F3BAC"/>
    <w:rsid w:val="6BFD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865</Words>
  <Characters>869</Characters>
  <Lines>4</Lines>
  <Paragraphs>1</Paragraphs>
  <TotalTime>3</TotalTime>
  <ScaleCrop>false</ScaleCrop>
  <LinksUpToDate>false</LinksUpToDate>
  <CharactersWithSpaces>958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2026-05-19T07:31:25Z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94999D4D537B4F998059C87AE8757C51_13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